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30EA" w:rsidRDefault="004D785B" w:rsidP="00366479">
      <w:pPr>
        <w:jc w:val="both"/>
        <w:rPr>
          <w:rFonts w:eastAsia="Calibri"/>
          <w:b/>
          <w:sz w:val="28"/>
          <w:szCs w:val="28"/>
          <w:lang w:val="ky-KG" w:eastAsia="en-US"/>
        </w:rPr>
      </w:pPr>
      <w:r w:rsidRPr="003406AF">
        <w:rPr>
          <w:b/>
          <w:sz w:val="26"/>
          <w:szCs w:val="26"/>
        </w:rPr>
        <w:tab/>
      </w:r>
      <w:r w:rsidR="006F5C66">
        <w:rPr>
          <w:rFonts w:eastAsia="Calibri"/>
          <w:b/>
          <w:sz w:val="28"/>
          <w:szCs w:val="28"/>
          <w:lang w:eastAsia="en-US"/>
        </w:rPr>
        <w:t>«</w:t>
      </w:r>
      <w:r w:rsidR="008030EA">
        <w:rPr>
          <w:rFonts w:eastAsia="Calibri"/>
          <w:b/>
          <w:sz w:val="28"/>
          <w:szCs w:val="28"/>
          <w:lang w:val="ky-KG" w:eastAsia="en-US"/>
        </w:rPr>
        <w:t>Кыргыз Республикасынын ата</w:t>
      </w:r>
      <w:r w:rsidR="000D12A1">
        <w:rPr>
          <w:rFonts w:eastAsia="Calibri"/>
          <w:b/>
          <w:sz w:val="28"/>
          <w:szCs w:val="28"/>
          <w:lang w:val="ky-KG" w:eastAsia="en-US"/>
        </w:rPr>
        <w:t xml:space="preserve"> -</w:t>
      </w:r>
      <w:r w:rsidR="008030EA">
        <w:rPr>
          <w:rFonts w:eastAsia="Calibri"/>
          <w:b/>
          <w:sz w:val="28"/>
          <w:szCs w:val="28"/>
          <w:lang w:val="ky-KG" w:eastAsia="en-US"/>
        </w:rPr>
        <w:t xml:space="preserve"> мекендик  жүрөк хирургия кызматкерлеринин кесиптик майрамы белгилөө тууралуу</w:t>
      </w:r>
      <w:r w:rsidR="009F53EF" w:rsidRPr="009F53EF">
        <w:rPr>
          <w:b/>
          <w:sz w:val="28"/>
          <w:szCs w:val="28"/>
          <w:lang w:val="ky-KG"/>
        </w:rPr>
        <w:t>»</w:t>
      </w:r>
      <w:r w:rsidR="008030EA">
        <w:rPr>
          <w:rFonts w:eastAsia="Calibri"/>
          <w:b/>
          <w:sz w:val="28"/>
          <w:szCs w:val="28"/>
          <w:lang w:val="ky-KG" w:eastAsia="en-US"/>
        </w:rPr>
        <w:t xml:space="preserve"> Кыргыз Республикасынын Өкмөтүнү</w:t>
      </w:r>
      <w:proofErr w:type="gramStart"/>
      <w:r w:rsidR="008030EA">
        <w:rPr>
          <w:rFonts w:eastAsia="Calibri"/>
          <w:b/>
          <w:sz w:val="28"/>
          <w:szCs w:val="28"/>
          <w:lang w:val="ky-KG" w:eastAsia="en-US"/>
        </w:rPr>
        <w:t>н</w:t>
      </w:r>
      <w:proofErr w:type="gramEnd"/>
      <w:r w:rsidR="008030EA">
        <w:rPr>
          <w:rFonts w:eastAsia="Calibri"/>
          <w:b/>
          <w:sz w:val="28"/>
          <w:szCs w:val="28"/>
          <w:lang w:val="ky-KG" w:eastAsia="en-US"/>
        </w:rPr>
        <w:t xml:space="preserve"> токтомунун долбооруна</w:t>
      </w:r>
    </w:p>
    <w:p w:rsidR="00C30FF9" w:rsidRDefault="00C30FF9" w:rsidP="00366479">
      <w:pPr>
        <w:jc w:val="center"/>
        <w:rPr>
          <w:rFonts w:eastAsia="Calibri"/>
          <w:b/>
          <w:bCs/>
          <w:sz w:val="28"/>
          <w:szCs w:val="28"/>
          <w:lang w:val="ky-KG"/>
        </w:rPr>
      </w:pPr>
      <w:r w:rsidRPr="00094EB3">
        <w:rPr>
          <w:rFonts w:eastAsia="Calibri"/>
          <w:b/>
          <w:bCs/>
          <w:sz w:val="28"/>
          <w:szCs w:val="28"/>
          <w:lang w:val="ky-KG"/>
        </w:rPr>
        <w:t>НЕГИЗДЕМЕ-МААЛЫМКАТ</w:t>
      </w:r>
    </w:p>
    <w:p w:rsidR="00C30FF9" w:rsidRPr="008030EA" w:rsidRDefault="00C30FF9" w:rsidP="00C30FF9">
      <w:pPr>
        <w:jc w:val="center"/>
        <w:rPr>
          <w:b/>
          <w:color w:val="000000"/>
          <w:sz w:val="28"/>
          <w:szCs w:val="28"/>
          <w:lang w:val="ky-KG"/>
        </w:rPr>
      </w:pPr>
    </w:p>
    <w:p w:rsidR="008030EA" w:rsidRDefault="008030EA" w:rsidP="008030EA">
      <w:pPr>
        <w:pStyle w:val="aa"/>
        <w:ind w:left="0" w:firstLine="708"/>
        <w:jc w:val="both"/>
        <w:rPr>
          <w:b/>
          <w:sz w:val="28"/>
          <w:szCs w:val="28"/>
          <w:lang w:val="ky-KG"/>
        </w:rPr>
      </w:pPr>
      <w:r>
        <w:rPr>
          <w:b/>
          <w:sz w:val="28"/>
          <w:szCs w:val="28"/>
          <w:lang w:val="ky-KG"/>
        </w:rPr>
        <w:t>1.Максаты жана милдеттери</w:t>
      </w:r>
    </w:p>
    <w:p w:rsidR="008030EA" w:rsidRDefault="008030EA" w:rsidP="008030EA">
      <w:pPr>
        <w:jc w:val="both"/>
        <w:rPr>
          <w:rFonts w:eastAsia="Calibri"/>
          <w:sz w:val="28"/>
          <w:szCs w:val="28"/>
          <w:lang w:val="ky-KG" w:eastAsia="en-US"/>
        </w:rPr>
      </w:pPr>
      <w:r>
        <w:rPr>
          <w:color w:val="000000"/>
          <w:sz w:val="28"/>
          <w:szCs w:val="28"/>
          <w:lang w:val="ky-KG"/>
        </w:rPr>
        <w:t>Кыргыз Республикасынын Өкмөтүнүн Токтомунун бул долбоору</w:t>
      </w:r>
      <w:r w:rsidR="00366479">
        <w:rPr>
          <w:color w:val="000000"/>
          <w:sz w:val="28"/>
          <w:szCs w:val="28"/>
          <w:lang w:val="ky-KG"/>
        </w:rPr>
        <w:t xml:space="preserve"> </w:t>
      </w:r>
      <w:bookmarkStart w:id="0" w:name="_GoBack"/>
      <w:bookmarkEnd w:id="0"/>
      <w:r>
        <w:rPr>
          <w:rFonts w:eastAsia="Calibri"/>
          <w:sz w:val="28"/>
          <w:szCs w:val="28"/>
          <w:lang w:val="ky-KG" w:eastAsia="en-US"/>
        </w:rPr>
        <w:t>жүрөк хирургия кызматкерлеринин кесиптик майрамы белгилөө үчүн иштелип чыккан.</w:t>
      </w:r>
    </w:p>
    <w:p w:rsidR="008030EA" w:rsidRDefault="008030EA" w:rsidP="008030EA">
      <w:pPr>
        <w:jc w:val="both"/>
        <w:rPr>
          <w:sz w:val="28"/>
          <w:szCs w:val="28"/>
          <w:lang w:val="ky-KG"/>
        </w:rPr>
      </w:pPr>
      <w:r>
        <w:rPr>
          <w:b/>
          <w:color w:val="000000"/>
          <w:sz w:val="28"/>
          <w:szCs w:val="28"/>
          <w:lang w:val="ky-KG"/>
        </w:rPr>
        <w:tab/>
        <w:t>2.Баяндоо бөлүгү</w:t>
      </w:r>
    </w:p>
    <w:p w:rsidR="008030EA" w:rsidRDefault="008030EA" w:rsidP="008030EA">
      <w:pPr>
        <w:ind w:firstLine="708"/>
        <w:jc w:val="both"/>
        <w:rPr>
          <w:sz w:val="28"/>
          <w:szCs w:val="28"/>
          <w:lang w:val="ky-KG"/>
        </w:rPr>
      </w:pPr>
      <w:r>
        <w:rPr>
          <w:sz w:val="28"/>
          <w:szCs w:val="28"/>
          <w:lang w:val="ky-KG"/>
        </w:rPr>
        <w:t>1959- жылдын 19-майында Кыргыз Республикасынын медицинасында жана жалпы коомдо тарыхый окуя болду, ал медицинанын мүмкүнчүлүктөрүн жаңыча карап чыгууга негиз салды, саламаттыкты сактоонун жаңы жетишкендиктерине түрткү болду. Дал ушул күнү Республикалык клиникалык ооруканын эмчек хирургия бөлүмүндө анын жетекчиси Рафибеков Салим Джангирович жетектөөсүнүн астында кыргыз элинин чыгаан уулу- хирург, академик Иса Коноевич Ахунбаев жана анын пикирдеш</w:t>
      </w:r>
      <w:r w:rsidR="00A61C5B">
        <w:rPr>
          <w:sz w:val="28"/>
          <w:szCs w:val="28"/>
          <w:lang w:val="ky-KG"/>
        </w:rPr>
        <w:t xml:space="preserve"> </w:t>
      </w:r>
      <w:r>
        <w:rPr>
          <w:sz w:val="28"/>
          <w:szCs w:val="28"/>
          <w:lang w:val="ky-KG"/>
        </w:rPr>
        <w:t>- жолдоштору менен биринчи жолу жүрөккө операция жасалган.</w:t>
      </w:r>
    </w:p>
    <w:p w:rsidR="008030EA" w:rsidRDefault="009F53EF" w:rsidP="008030EA">
      <w:pPr>
        <w:ind w:firstLine="708"/>
        <w:jc w:val="both"/>
        <w:rPr>
          <w:sz w:val="28"/>
          <w:szCs w:val="28"/>
          <w:lang w:val="ky-KG"/>
        </w:rPr>
      </w:pPr>
      <w:r>
        <w:rPr>
          <w:sz w:val="28"/>
          <w:szCs w:val="28"/>
          <w:lang w:val="ky-KG"/>
        </w:rPr>
        <w:t xml:space="preserve"> 50 ж</w:t>
      </w:r>
      <w:r w:rsidR="008030EA">
        <w:rPr>
          <w:sz w:val="28"/>
          <w:szCs w:val="28"/>
          <w:lang w:val="ky-KG"/>
        </w:rPr>
        <w:t>аш курагында Иса Коноевич Ахунбаев доктурлардын бригадасынын жетекчиси катары Москва шаарына эмчек хирургия институтуна академик А.Н. Бакулёвго 4 айлык стажировкага барган. Келгенден соң анын башкы кыялы жүрөккө операция жасоо болуп калды.</w:t>
      </w:r>
    </w:p>
    <w:p w:rsidR="008030EA" w:rsidRDefault="008030EA" w:rsidP="008030EA">
      <w:pPr>
        <w:jc w:val="both"/>
        <w:rPr>
          <w:sz w:val="28"/>
          <w:szCs w:val="28"/>
          <w:lang w:val="ky-KG"/>
        </w:rPr>
      </w:pPr>
      <w:r>
        <w:rPr>
          <w:sz w:val="28"/>
          <w:szCs w:val="28"/>
          <w:lang w:val="ky-KG"/>
        </w:rPr>
        <w:t>Ошентип, 1959-жылдын 19-майында Орто Азия республикалардын ичинде академик И.К. Ахунбаев жүрөккө операция жасады.  Ушул күндөн тартып Кыргыз жүрөк хирургиясынын эсеби башталды.</w:t>
      </w:r>
    </w:p>
    <w:p w:rsidR="008030EA" w:rsidRDefault="008030EA" w:rsidP="006A793A">
      <w:pPr>
        <w:ind w:firstLine="708"/>
        <w:jc w:val="both"/>
        <w:rPr>
          <w:sz w:val="28"/>
          <w:szCs w:val="28"/>
          <w:lang w:val="ky-KG"/>
        </w:rPr>
      </w:pPr>
      <w:r>
        <w:rPr>
          <w:sz w:val="28"/>
          <w:szCs w:val="28"/>
          <w:lang w:val="ky-KG"/>
        </w:rPr>
        <w:t xml:space="preserve"> Иса Коноевич Ахунбаевдин элдин жана мамлекеттин </w:t>
      </w:r>
      <w:r w:rsidR="001E0935">
        <w:rPr>
          <w:sz w:val="28"/>
          <w:szCs w:val="28"/>
          <w:lang w:val="ky-KG"/>
        </w:rPr>
        <w:t xml:space="preserve">астында көрүнүктүү кызматы ага </w:t>
      </w:r>
      <w:r w:rsidR="001E0935" w:rsidRPr="001E0935">
        <w:rPr>
          <w:sz w:val="28"/>
          <w:szCs w:val="28"/>
          <w:lang w:val="ky-KG"/>
        </w:rPr>
        <w:t>«</w:t>
      </w:r>
      <w:r>
        <w:rPr>
          <w:sz w:val="28"/>
          <w:szCs w:val="28"/>
          <w:lang w:val="ky-KG"/>
        </w:rPr>
        <w:t>Кыр</w:t>
      </w:r>
      <w:r w:rsidR="001E0935">
        <w:rPr>
          <w:sz w:val="28"/>
          <w:szCs w:val="28"/>
          <w:lang w:val="ky-KG"/>
        </w:rPr>
        <w:t>гыз ССРнин ардактуу дарыгери</w:t>
      </w:r>
      <w:r w:rsidR="00A61C5B" w:rsidRPr="009F53EF">
        <w:rPr>
          <w:sz w:val="28"/>
          <w:szCs w:val="28"/>
          <w:lang w:val="ky-KG"/>
        </w:rPr>
        <w:t>»</w:t>
      </w:r>
      <w:r w:rsidR="001E0935">
        <w:rPr>
          <w:sz w:val="28"/>
          <w:szCs w:val="28"/>
          <w:lang w:val="ky-KG"/>
        </w:rPr>
        <w:t xml:space="preserve">, </w:t>
      </w:r>
      <w:r w:rsidR="001E0935" w:rsidRPr="001E0935">
        <w:rPr>
          <w:sz w:val="28"/>
          <w:szCs w:val="28"/>
          <w:lang w:val="ky-KG"/>
        </w:rPr>
        <w:t>«</w:t>
      </w:r>
      <w:r>
        <w:rPr>
          <w:sz w:val="28"/>
          <w:szCs w:val="28"/>
          <w:lang w:val="ky-KG"/>
        </w:rPr>
        <w:t>Кыргыз ССРнин ардактуу илимий кызматкери</w:t>
      </w:r>
      <w:r w:rsidR="00A61C5B" w:rsidRPr="009F53EF">
        <w:rPr>
          <w:sz w:val="28"/>
          <w:szCs w:val="28"/>
          <w:lang w:val="ky-KG"/>
        </w:rPr>
        <w:t>»</w:t>
      </w:r>
      <w:r>
        <w:rPr>
          <w:sz w:val="28"/>
          <w:szCs w:val="28"/>
          <w:lang w:val="ky-KG"/>
        </w:rPr>
        <w:t xml:space="preserve"> наамын берүү менен белгиленди. Ал Ленин ордени менен сыйланды, Ар намыс төш белгиси 3 ордени менен, Кызыл Туу эмгек ордени менен, Октябр революция ордени менен сыйланды. Ал СССРдин мамлекеттик премиясынын лауреаты болуп эсептелинген. ХХ кылымдын аягында ага өлгөндөн кийин Кыргыз </w:t>
      </w:r>
      <w:r w:rsidR="001E0935">
        <w:rPr>
          <w:sz w:val="28"/>
          <w:szCs w:val="28"/>
          <w:lang w:val="ky-KG"/>
        </w:rPr>
        <w:t xml:space="preserve">Республикасынын Президентинин </w:t>
      </w:r>
      <w:r w:rsidR="001E0935" w:rsidRPr="001E0935">
        <w:rPr>
          <w:sz w:val="28"/>
          <w:szCs w:val="28"/>
          <w:lang w:val="ky-KG"/>
        </w:rPr>
        <w:t>«</w:t>
      </w:r>
      <w:r>
        <w:rPr>
          <w:sz w:val="28"/>
          <w:szCs w:val="28"/>
          <w:lang w:val="ky-KG"/>
        </w:rPr>
        <w:t>ХХ кылымдын эң мыкты илимий жетишкендиктери үчүн</w:t>
      </w:r>
      <w:r w:rsidR="00A61C5B" w:rsidRPr="009F53EF">
        <w:rPr>
          <w:sz w:val="28"/>
          <w:szCs w:val="28"/>
          <w:lang w:val="ky-KG"/>
        </w:rPr>
        <w:t>»</w:t>
      </w:r>
      <w:r>
        <w:rPr>
          <w:sz w:val="28"/>
          <w:szCs w:val="28"/>
          <w:lang w:val="ky-KG"/>
        </w:rPr>
        <w:t xml:space="preserve">  алтын медалы берилген.</w:t>
      </w:r>
    </w:p>
    <w:p w:rsidR="008030EA" w:rsidRDefault="008030EA" w:rsidP="008030EA">
      <w:pPr>
        <w:ind w:firstLine="708"/>
        <w:jc w:val="both"/>
        <w:rPr>
          <w:sz w:val="28"/>
          <w:szCs w:val="28"/>
          <w:lang w:val="ky-KG"/>
        </w:rPr>
      </w:pPr>
      <w:r>
        <w:rPr>
          <w:sz w:val="28"/>
          <w:szCs w:val="28"/>
          <w:lang w:val="ky-KG"/>
        </w:rPr>
        <w:t>Бүгүнкү күндө Кыргыз Республикасынын саламаттыкты сактоо министрествосунун астында  Жүрөк хирургиясы жана органдарды трансплантациялоо илимий изилдөө институтунун  (ЖХОТИИ) базасында жүрөккө жогорку технологиялык операциялардын бүт бардык түрү жасалат.</w:t>
      </w:r>
    </w:p>
    <w:p w:rsidR="008030EA" w:rsidRDefault="008030EA" w:rsidP="000D12A1">
      <w:pPr>
        <w:ind w:firstLine="708"/>
        <w:jc w:val="both"/>
        <w:rPr>
          <w:sz w:val="28"/>
          <w:szCs w:val="28"/>
          <w:lang w:val="ky-KG"/>
        </w:rPr>
      </w:pPr>
      <w:r>
        <w:rPr>
          <w:sz w:val="28"/>
          <w:szCs w:val="28"/>
          <w:lang w:val="ky-KG"/>
        </w:rPr>
        <w:t xml:space="preserve">Эң башкы жетишкендик болуп жаңы төрөлгөн ымыркайларга жана </w:t>
      </w:r>
      <w:r w:rsidR="00A61C5B">
        <w:rPr>
          <w:sz w:val="28"/>
          <w:szCs w:val="28"/>
          <w:lang w:val="ky-KG"/>
        </w:rPr>
        <w:t xml:space="preserve">      </w:t>
      </w:r>
      <w:r>
        <w:rPr>
          <w:sz w:val="28"/>
          <w:szCs w:val="28"/>
          <w:lang w:val="ky-KG"/>
        </w:rPr>
        <w:t xml:space="preserve">1 жашка чейинки балдарга операция жасоо эсептелинет.  </w:t>
      </w:r>
      <w:r w:rsidR="006F5C66">
        <w:rPr>
          <w:sz w:val="28"/>
          <w:szCs w:val="28"/>
          <w:lang w:val="ky-KG"/>
        </w:rPr>
        <w:t>Тубаса жүрөк оорукчан</w:t>
      </w:r>
      <w:r>
        <w:rPr>
          <w:sz w:val="28"/>
          <w:szCs w:val="28"/>
          <w:lang w:val="ky-KG"/>
        </w:rPr>
        <w:t xml:space="preserve">дарга жүрөгүнө 400 дөн ашык операция жасалды. 2017-жылдан </w:t>
      </w:r>
      <w:r>
        <w:rPr>
          <w:sz w:val="28"/>
          <w:szCs w:val="28"/>
          <w:lang w:val="ky-KG"/>
        </w:rPr>
        <w:lastRenderedPageBreak/>
        <w:t>тартып биринчи жолу Кыргыз Республикасында жүрөктүн согушунун бузулушу инвазивдик дарылоо операциясы жасалып жатат. Эндоваскулярдык кийлигишүүнүн бүт бардык түрү активдүү өнүгүп жатат. Жаңы технологияларды киргизүү менен маточный артерияга эмболизациялоо, ылдыйкы буттардын артерияларын эндоваскулярдыкдаарылоо, боорду химиоэмболизация, аортанынаневризмасынэндоваскулярдык дарылоо, бөйрөк артерияларын стендештирүү, уйку артериясын стендештирүү операциялары ишке ашты. 2019-жылы Бишкекте биринчи жолу баш мээнин артериясынын аневризмасынаэмболизация жасалды.</w:t>
      </w:r>
    </w:p>
    <w:p w:rsidR="008030EA" w:rsidRDefault="008030EA" w:rsidP="008030EA">
      <w:pPr>
        <w:ind w:firstLine="708"/>
        <w:jc w:val="both"/>
        <w:rPr>
          <w:sz w:val="28"/>
          <w:szCs w:val="28"/>
          <w:lang w:val="ky-KG"/>
        </w:rPr>
      </w:pPr>
      <w:r>
        <w:rPr>
          <w:sz w:val="28"/>
          <w:szCs w:val="28"/>
          <w:lang w:val="ky-KG"/>
        </w:rPr>
        <w:t xml:space="preserve">ЖХОТИИ эң башкы мекеме катары 2019-жылы жүрөк кан-тамыр ооруларын диагностоо жана даарылоо боюнча чоң жетишкендиктерге ээ болду. </w:t>
      </w:r>
      <w:r w:rsidR="001E0935">
        <w:rPr>
          <w:sz w:val="28"/>
          <w:szCs w:val="28"/>
          <w:lang w:val="ky-KG"/>
        </w:rPr>
        <w:t xml:space="preserve">Биринчи операция жасоодон бери </w:t>
      </w:r>
      <w:r w:rsidR="001E0935" w:rsidRPr="001E0935">
        <w:rPr>
          <w:sz w:val="28"/>
          <w:szCs w:val="28"/>
          <w:lang w:val="ky-KG"/>
        </w:rPr>
        <w:t>«</w:t>
      </w:r>
      <w:r>
        <w:rPr>
          <w:sz w:val="28"/>
          <w:szCs w:val="28"/>
          <w:lang w:val="ky-KG"/>
        </w:rPr>
        <w:t>ачык</w:t>
      </w:r>
      <w:r w:rsidR="00A61C5B" w:rsidRPr="009F53EF">
        <w:rPr>
          <w:sz w:val="28"/>
          <w:szCs w:val="28"/>
          <w:lang w:val="ky-KG"/>
        </w:rPr>
        <w:t>»</w:t>
      </w:r>
      <w:r>
        <w:rPr>
          <w:sz w:val="28"/>
          <w:szCs w:val="28"/>
          <w:lang w:val="ky-KG"/>
        </w:rPr>
        <w:t xml:space="preserve"> жүрөккө операция жасоо жылына 650дөн ашты, ал эми анын ичинен 200дөн ашуун операция аорто-коронардыкшунтириялоо, мурунку жылдары 20-30 га жакын гана операция шунтриялоокоронардык артерияларга жасалчу. Тубаса жүрөк ооруларына жылына 400 дөн ашык. Мындан тыш</w:t>
      </w:r>
      <w:r w:rsidR="001E0935">
        <w:rPr>
          <w:sz w:val="28"/>
          <w:szCs w:val="28"/>
          <w:lang w:val="ky-KG"/>
        </w:rPr>
        <w:t xml:space="preserve">кары, ЖХОТИИ базасынын астында </w:t>
      </w:r>
      <w:r w:rsidR="001E0935" w:rsidRPr="001E0935">
        <w:rPr>
          <w:sz w:val="28"/>
          <w:szCs w:val="28"/>
          <w:lang w:val="ky-KG"/>
        </w:rPr>
        <w:t>«</w:t>
      </w:r>
      <w:r>
        <w:rPr>
          <w:sz w:val="28"/>
          <w:szCs w:val="28"/>
          <w:lang w:val="ky-KG"/>
        </w:rPr>
        <w:t>Тубаса жүрөк ооруларын перинаталдыкдиагностикалоо</w:t>
      </w:r>
      <w:r w:rsidR="00A61C5B" w:rsidRPr="009F53EF">
        <w:rPr>
          <w:sz w:val="28"/>
          <w:szCs w:val="28"/>
          <w:lang w:val="ky-KG"/>
        </w:rPr>
        <w:t>»</w:t>
      </w:r>
      <w:r w:rsidR="00A61C5B">
        <w:rPr>
          <w:sz w:val="28"/>
          <w:szCs w:val="28"/>
          <w:lang w:val="ky-KG"/>
        </w:rPr>
        <w:t xml:space="preserve"> </w:t>
      </w:r>
      <w:r>
        <w:rPr>
          <w:sz w:val="28"/>
          <w:szCs w:val="28"/>
          <w:lang w:val="ky-KG"/>
        </w:rPr>
        <w:t>долбоорун ишке ашыруунун чегинде практикалык саламатыкты сактоо киргизилди. Кош бойлууларды, жаңы төрөлгөндөрдү ымыркайларды жана балдарды төрөт үйүнөн изилдөө жана Республика ичинде уюштурулган балдар коллективдеринде изилдөөлөр башталды. 2020-жылга карата ЖХОТИИ кызматкерлери өздөрүнүн күчтөрү жана каражаттары менен Чүй, Ысык-Көл, Жалал-Абад, Талас, Баткен облусунун жана Бишкек шаарынын балдарын изилдешти. 16000 изилдөө жүргүзүлдү.</w:t>
      </w:r>
    </w:p>
    <w:p w:rsidR="008030EA" w:rsidRDefault="008030EA" w:rsidP="008030EA">
      <w:pPr>
        <w:ind w:firstLine="708"/>
        <w:jc w:val="both"/>
        <w:rPr>
          <w:sz w:val="28"/>
          <w:szCs w:val="28"/>
          <w:lang w:val="ky-KG"/>
        </w:rPr>
      </w:pPr>
      <w:r>
        <w:rPr>
          <w:sz w:val="28"/>
          <w:szCs w:val="28"/>
          <w:lang w:val="ky-KG"/>
        </w:rPr>
        <w:t xml:space="preserve">Мындан тышкары, аймактарды өнүктүрүү жылынын айланасында ЖХОТИИ кызматкерлери тарабынан Исфана, Каракол жана Ош шаарларына чыгып операциялар жасалды. </w:t>
      </w:r>
    </w:p>
    <w:p w:rsidR="008030EA" w:rsidRDefault="008030EA" w:rsidP="008030EA">
      <w:pPr>
        <w:ind w:firstLine="708"/>
        <w:jc w:val="both"/>
        <w:rPr>
          <w:sz w:val="28"/>
          <w:szCs w:val="28"/>
          <w:lang w:val="ky-KG"/>
        </w:rPr>
      </w:pPr>
      <w:r>
        <w:rPr>
          <w:sz w:val="28"/>
          <w:szCs w:val="28"/>
          <w:lang w:val="ky-KG"/>
        </w:rPr>
        <w:t>Бүгүнкү күндө ЖХОТИИ жалгыз жана башкы алдыңкы хирургиялык профилдеги мекеме болуп саналат, ал мекемеде жогорку</w:t>
      </w:r>
      <w:r w:rsidR="00A61C5B">
        <w:rPr>
          <w:sz w:val="28"/>
          <w:szCs w:val="28"/>
          <w:lang w:val="ky-KG"/>
        </w:rPr>
        <w:t xml:space="preserve"> </w:t>
      </w:r>
      <w:r>
        <w:rPr>
          <w:sz w:val="28"/>
          <w:szCs w:val="28"/>
          <w:lang w:val="ky-KG"/>
        </w:rPr>
        <w:t>технологиялык операциялар аткарылат.</w:t>
      </w:r>
    </w:p>
    <w:p w:rsidR="008030EA" w:rsidRDefault="001E0935" w:rsidP="008030EA">
      <w:pPr>
        <w:jc w:val="both"/>
        <w:rPr>
          <w:sz w:val="28"/>
          <w:szCs w:val="28"/>
          <w:lang w:val="ky-KG"/>
        </w:rPr>
      </w:pPr>
      <w:r>
        <w:rPr>
          <w:sz w:val="28"/>
          <w:szCs w:val="28"/>
          <w:lang w:val="ky-KG"/>
        </w:rPr>
        <w:tab/>
        <w:t xml:space="preserve">19 - май - </w:t>
      </w:r>
      <w:r w:rsidR="008030EA">
        <w:rPr>
          <w:sz w:val="28"/>
          <w:szCs w:val="28"/>
          <w:lang w:val="ky-KG"/>
        </w:rPr>
        <w:t>Кыргыз Республикасынын ата-мекен жүрөк хирургия кызматкерлеринин күнү</w:t>
      </w:r>
      <w:r w:rsidR="00327B21">
        <w:rPr>
          <w:sz w:val="28"/>
          <w:szCs w:val="28"/>
          <w:lang w:val="ky-KG"/>
        </w:rPr>
        <w:t xml:space="preserve"> деп белгилөө, сөзсүз, журөккө г</w:t>
      </w:r>
      <w:r w:rsidR="008030EA">
        <w:rPr>
          <w:sz w:val="28"/>
          <w:szCs w:val="28"/>
          <w:lang w:val="ky-KG"/>
        </w:rPr>
        <w:t xml:space="preserve">ана эмес башка органдарга жана системаларга  жогоркутехнологиялык операцияларды иштеп чыгуу жана киргизүүгө түрткү болот жана жүрөктү трансплантациялоого даярдоо программасын ишке ашырууга түрткү болот. </w:t>
      </w:r>
    </w:p>
    <w:p w:rsidR="008030EA" w:rsidRDefault="008030EA" w:rsidP="008030EA">
      <w:pPr>
        <w:ind w:firstLine="708"/>
        <w:jc w:val="both"/>
        <w:rPr>
          <w:color w:val="000000"/>
          <w:sz w:val="28"/>
          <w:szCs w:val="28"/>
          <w:lang w:val="ky-KG"/>
        </w:rPr>
      </w:pPr>
      <w:r>
        <w:rPr>
          <w:color w:val="000000"/>
          <w:sz w:val="28"/>
          <w:szCs w:val="28"/>
          <w:lang w:val="ky-KG"/>
        </w:rPr>
        <w:t xml:space="preserve">Жүрөк хирургия кызматынын адам ресурстары жакынкы чет өлкөлөрдө, Казахстанда ийгиликтерге алып келүүгө шарт түздү, ал жакта жүрөк донорлорун транспартациялоо гана эмес, жүрөктү биологиялык  девайстар менен алмаштыруу дагы ишке ашты. Мекендеш жүрөк хирургия кызматынын чыгуучулары ар кайсы жүрөк хирургия борборлорунда Казахстанда, Россияда, Израилде, Германия, Турцияда иштеп келишет жана </w:t>
      </w:r>
      <w:r>
        <w:rPr>
          <w:color w:val="000000"/>
          <w:sz w:val="28"/>
          <w:szCs w:val="28"/>
          <w:lang w:val="ky-KG"/>
        </w:rPr>
        <w:lastRenderedPageBreak/>
        <w:t>алар сөзсүз жумущтагы оң жактуу өзгөрүүлөрдү колдошот жана жүрөк хирургия кызматынын уюштурууну колдошот, бул Кыргыз Республикасынын аброюн көтөрөт, себеби биздин өлкө биринчилерден болуп ата-мекендик жүрөк хирургия кесиптик майрамын белгиледи.</w:t>
      </w:r>
    </w:p>
    <w:p w:rsidR="008030EA" w:rsidRDefault="008030EA" w:rsidP="008030EA">
      <w:pPr>
        <w:tabs>
          <w:tab w:val="left" w:pos="708"/>
          <w:tab w:val="left" w:pos="1416"/>
          <w:tab w:val="left" w:pos="1845"/>
        </w:tabs>
        <w:ind w:firstLine="709"/>
        <w:jc w:val="both"/>
        <w:rPr>
          <w:b/>
          <w:sz w:val="28"/>
          <w:szCs w:val="28"/>
          <w:lang w:val="ky-KG"/>
        </w:rPr>
      </w:pPr>
      <w:r>
        <w:rPr>
          <w:b/>
          <w:sz w:val="28"/>
          <w:szCs w:val="28"/>
          <w:lang w:val="ky-KG"/>
        </w:rPr>
        <w:t>3</w:t>
      </w:r>
      <w:r>
        <w:rPr>
          <w:sz w:val="28"/>
          <w:szCs w:val="28"/>
          <w:lang w:val="ky-KG"/>
        </w:rPr>
        <w:t xml:space="preserve">. </w:t>
      </w:r>
      <w:r>
        <w:rPr>
          <w:b/>
          <w:bCs/>
          <w:sz w:val="28"/>
          <w:szCs w:val="28"/>
          <w:lang w:val="ky-KG"/>
        </w:rPr>
        <w:t>Мүмкүн болуучу социалдык, экономикалык, укуктук, укук коргоочулук, гендердик, экологиялык, коррупциялык кесепеттердинбожомолдору</w:t>
      </w:r>
    </w:p>
    <w:p w:rsidR="008030EA" w:rsidRDefault="008030EA" w:rsidP="008030EA">
      <w:pPr>
        <w:tabs>
          <w:tab w:val="left" w:pos="708"/>
          <w:tab w:val="left" w:pos="1416"/>
          <w:tab w:val="left" w:pos="1845"/>
        </w:tabs>
        <w:ind w:firstLine="709"/>
        <w:jc w:val="both"/>
        <w:rPr>
          <w:sz w:val="28"/>
          <w:szCs w:val="28"/>
          <w:lang w:val="ky-KG"/>
        </w:rPr>
      </w:pPr>
      <w:r>
        <w:rPr>
          <w:sz w:val="28"/>
          <w:szCs w:val="28"/>
          <w:lang w:val="ky-KG"/>
        </w:rPr>
        <w:t xml:space="preserve">Бул долбоорду кабыл алуу терс </w:t>
      </w:r>
      <w:r>
        <w:rPr>
          <w:bCs/>
          <w:sz w:val="28"/>
          <w:szCs w:val="28"/>
          <w:lang w:val="ky-KG"/>
        </w:rPr>
        <w:t>социалдык, экономикалык, укуктук, укук коргоочулук, гендердик, экологиялык, коррупциялык кесепеттерди алып келбейт.</w:t>
      </w:r>
    </w:p>
    <w:p w:rsidR="008030EA" w:rsidRDefault="008030EA" w:rsidP="008030EA">
      <w:pPr>
        <w:ind w:firstLine="709"/>
        <w:jc w:val="both"/>
        <w:rPr>
          <w:rFonts w:eastAsiaTheme="minorHAnsi"/>
          <w:b/>
          <w:bCs/>
          <w:sz w:val="28"/>
          <w:szCs w:val="28"/>
          <w:lang w:val="ky-KG"/>
        </w:rPr>
      </w:pPr>
      <w:r>
        <w:rPr>
          <w:rFonts w:eastAsiaTheme="minorHAnsi"/>
          <w:b/>
          <w:bCs/>
          <w:sz w:val="28"/>
          <w:szCs w:val="28"/>
          <w:lang w:val="ky-KG"/>
        </w:rPr>
        <w:t xml:space="preserve">4. </w:t>
      </w:r>
      <w:r>
        <w:rPr>
          <w:rFonts w:eastAsia="Calibri"/>
          <w:b/>
          <w:bCs/>
          <w:sz w:val="28"/>
          <w:szCs w:val="28"/>
          <w:lang w:val="ky-KG"/>
        </w:rPr>
        <w:t>Коомдук талкуунун жыйынтыктары жөнүндө маалымат</w:t>
      </w:r>
    </w:p>
    <w:p w:rsidR="008030EA" w:rsidRDefault="001E0935" w:rsidP="008030EA">
      <w:pPr>
        <w:tabs>
          <w:tab w:val="left" w:pos="708"/>
          <w:tab w:val="left" w:pos="1416"/>
          <w:tab w:val="left" w:pos="1845"/>
        </w:tabs>
        <w:ind w:firstLine="709"/>
        <w:jc w:val="both"/>
        <w:rPr>
          <w:sz w:val="28"/>
          <w:szCs w:val="28"/>
          <w:lang w:val="ky-KG"/>
        </w:rPr>
      </w:pPr>
      <w:r w:rsidRPr="001E0935">
        <w:rPr>
          <w:sz w:val="28"/>
          <w:szCs w:val="28"/>
          <w:lang w:val="ky-KG"/>
        </w:rPr>
        <w:t>«</w:t>
      </w:r>
      <w:r w:rsidR="008030EA">
        <w:rPr>
          <w:sz w:val="28"/>
          <w:szCs w:val="28"/>
          <w:lang w:val="ky-KG"/>
        </w:rPr>
        <w:t>Кыргыз Республикасынын ченемдик укуктук актылары жөнүндөгү</w:t>
      </w:r>
      <w:r w:rsidR="009F53EF" w:rsidRPr="009F53EF">
        <w:rPr>
          <w:sz w:val="28"/>
          <w:szCs w:val="28"/>
          <w:lang w:val="ky-KG"/>
        </w:rPr>
        <w:t>»</w:t>
      </w:r>
      <w:r w:rsidR="008030EA">
        <w:rPr>
          <w:sz w:val="28"/>
          <w:szCs w:val="28"/>
          <w:lang w:val="ky-KG"/>
        </w:rPr>
        <w:t xml:space="preserve"> мыйзамдын 22 беренесине ылайык бул Кыргыз Республикасынын Өкмөтүнүн Токтомунун долбоору коомдук талкуулоого жатат.</w:t>
      </w:r>
    </w:p>
    <w:p w:rsidR="008030EA" w:rsidRDefault="008030EA" w:rsidP="008030EA">
      <w:pPr>
        <w:tabs>
          <w:tab w:val="left" w:pos="4962"/>
        </w:tabs>
        <w:ind w:firstLine="720"/>
        <w:jc w:val="both"/>
        <w:rPr>
          <w:b/>
          <w:bCs/>
          <w:sz w:val="28"/>
          <w:szCs w:val="28"/>
          <w:lang w:val="ky-KG"/>
        </w:rPr>
      </w:pPr>
      <w:r>
        <w:rPr>
          <w:b/>
          <w:bCs/>
          <w:sz w:val="28"/>
          <w:szCs w:val="28"/>
          <w:lang w:val="ky-KG"/>
        </w:rPr>
        <w:t xml:space="preserve">5. </w:t>
      </w:r>
      <w:r>
        <w:rPr>
          <w:rFonts w:eastAsia="Calibri"/>
          <w:b/>
          <w:bCs/>
          <w:sz w:val="28"/>
          <w:szCs w:val="28"/>
          <w:lang w:val="ky-KG"/>
        </w:rPr>
        <w:t>Долбоордун мыйзамдарга шайкеш келишине талдоо жүргүзүү</w:t>
      </w:r>
    </w:p>
    <w:p w:rsidR="008030EA" w:rsidRDefault="008030EA" w:rsidP="008030EA">
      <w:pPr>
        <w:ind w:firstLine="708"/>
        <w:jc w:val="both"/>
        <w:rPr>
          <w:rFonts w:eastAsiaTheme="minorHAnsi"/>
          <w:sz w:val="28"/>
          <w:szCs w:val="28"/>
          <w:lang w:val="ky-KG"/>
        </w:rPr>
      </w:pPr>
      <w:r>
        <w:rPr>
          <w:rFonts w:eastAsiaTheme="minorHAnsi"/>
          <w:sz w:val="28"/>
          <w:szCs w:val="28"/>
          <w:lang w:val="ky-KG"/>
        </w:rPr>
        <w:t xml:space="preserve">Сунушталган долбоор колдонулуп жаткан мыйзамдардын ченемдиликтерине каршы келбейт жана белгиленген тартипте эл аралык негизинде алынган келишимдерге каршы келбейт, ал келишимдердин катышуучусу болуп Кыргыз Республикасы саналат. </w:t>
      </w:r>
    </w:p>
    <w:p w:rsidR="008030EA" w:rsidRDefault="008030EA" w:rsidP="008030EA">
      <w:pPr>
        <w:spacing w:before="120"/>
        <w:ind w:firstLine="709"/>
        <w:jc w:val="both"/>
        <w:rPr>
          <w:rFonts w:eastAsiaTheme="minorHAnsi"/>
          <w:b/>
          <w:sz w:val="28"/>
          <w:szCs w:val="28"/>
          <w:lang w:val="ky-KG"/>
        </w:rPr>
      </w:pPr>
      <w:r>
        <w:rPr>
          <w:rFonts w:eastAsiaTheme="minorHAnsi"/>
          <w:b/>
          <w:bCs/>
          <w:sz w:val="28"/>
          <w:szCs w:val="28"/>
          <w:lang w:val="ky-KG"/>
        </w:rPr>
        <w:t xml:space="preserve">6. </w:t>
      </w:r>
      <w:r>
        <w:rPr>
          <w:rFonts w:eastAsia="Calibri"/>
          <w:b/>
          <w:bCs/>
          <w:sz w:val="28"/>
          <w:szCs w:val="28"/>
          <w:lang w:val="ky-KG"/>
        </w:rPr>
        <w:t>Каржылоо зарылдыгы жөнүндө маалымат</w:t>
      </w:r>
    </w:p>
    <w:p w:rsidR="008030EA" w:rsidRDefault="008030EA" w:rsidP="008030EA">
      <w:pPr>
        <w:ind w:firstLine="708"/>
        <w:jc w:val="both"/>
        <w:rPr>
          <w:rFonts w:eastAsiaTheme="minorHAnsi"/>
          <w:sz w:val="28"/>
          <w:szCs w:val="28"/>
          <w:lang w:val="ky-KG"/>
        </w:rPr>
      </w:pPr>
      <w:r>
        <w:rPr>
          <w:rFonts w:eastAsiaTheme="minorHAnsi"/>
          <w:sz w:val="28"/>
          <w:szCs w:val="28"/>
          <w:lang w:val="ky-KG"/>
        </w:rPr>
        <w:t>Бул долбоорду кабыл алуу республикалык бюджеттен кошумча каржы чыгымдарга алып келбейт.</w:t>
      </w:r>
    </w:p>
    <w:p w:rsidR="008030EA" w:rsidRDefault="008030EA" w:rsidP="008030EA">
      <w:pPr>
        <w:spacing w:before="120"/>
        <w:ind w:firstLine="709"/>
        <w:jc w:val="both"/>
        <w:rPr>
          <w:rFonts w:eastAsiaTheme="minorHAnsi"/>
          <w:b/>
          <w:sz w:val="28"/>
          <w:szCs w:val="28"/>
          <w:lang w:val="ky-KG"/>
        </w:rPr>
      </w:pPr>
      <w:r>
        <w:rPr>
          <w:rFonts w:eastAsiaTheme="minorHAnsi"/>
          <w:b/>
          <w:bCs/>
          <w:sz w:val="28"/>
          <w:szCs w:val="28"/>
          <w:lang w:val="ky-KG"/>
        </w:rPr>
        <w:t xml:space="preserve">7. </w:t>
      </w:r>
      <w:r>
        <w:rPr>
          <w:rFonts w:eastAsia="Calibri"/>
          <w:b/>
          <w:bCs/>
          <w:sz w:val="28"/>
          <w:szCs w:val="28"/>
          <w:lang w:val="ky-KG"/>
        </w:rPr>
        <w:t>Жөнгө салуучулук таасирин талдоо жөнүндө маалымат</w:t>
      </w:r>
    </w:p>
    <w:p w:rsidR="008030EA" w:rsidRDefault="008030EA" w:rsidP="008030EA">
      <w:pPr>
        <w:ind w:firstLine="709"/>
        <w:jc w:val="both"/>
        <w:rPr>
          <w:rFonts w:eastAsia="Calibri"/>
          <w:sz w:val="28"/>
          <w:szCs w:val="28"/>
          <w:lang w:val="ky-KG" w:eastAsia="en-US"/>
        </w:rPr>
      </w:pPr>
      <w:r>
        <w:rPr>
          <w:rFonts w:eastAsia="Calibri"/>
          <w:sz w:val="28"/>
          <w:szCs w:val="28"/>
          <w:lang w:val="ky-KG" w:eastAsia="en-US"/>
        </w:rPr>
        <w:t>Сунушталган долбоор жөнгө салуучу талдоону талап кылбайт, себеби ишкердүүлүк ишти жөнгө салууга багытталган эмес.</w:t>
      </w:r>
    </w:p>
    <w:p w:rsidR="008030EA" w:rsidRDefault="008030EA" w:rsidP="008030EA">
      <w:pPr>
        <w:ind w:firstLine="709"/>
        <w:jc w:val="both"/>
        <w:rPr>
          <w:rFonts w:eastAsia="Calibri"/>
          <w:sz w:val="28"/>
          <w:szCs w:val="28"/>
          <w:lang w:val="ky-KG" w:eastAsia="en-US"/>
        </w:rPr>
      </w:pPr>
    </w:p>
    <w:p w:rsidR="008030EA" w:rsidRDefault="008030EA" w:rsidP="008030EA">
      <w:pPr>
        <w:rPr>
          <w:bCs/>
          <w:sz w:val="28"/>
          <w:szCs w:val="28"/>
          <w:lang w:val="ky-KG"/>
        </w:rPr>
      </w:pPr>
    </w:p>
    <w:p w:rsidR="008030EA" w:rsidRDefault="006A793A" w:rsidP="008030EA">
      <w:pPr>
        <w:rPr>
          <w:rFonts w:eastAsia="DengXian"/>
          <w:b/>
          <w:sz w:val="28"/>
          <w:szCs w:val="28"/>
          <w:lang w:val="ky-KG"/>
        </w:rPr>
      </w:pPr>
      <w:r>
        <w:rPr>
          <w:rFonts w:eastAsiaTheme="minorHAnsi"/>
          <w:b/>
          <w:sz w:val="28"/>
          <w:szCs w:val="28"/>
          <w:lang w:val="ky-KG"/>
        </w:rPr>
        <w:t xml:space="preserve">         </w:t>
      </w:r>
      <w:r w:rsidR="008030EA">
        <w:rPr>
          <w:rFonts w:eastAsiaTheme="minorHAnsi"/>
          <w:b/>
          <w:sz w:val="28"/>
          <w:szCs w:val="28"/>
          <w:lang w:val="ky-KG"/>
        </w:rPr>
        <w:t>Министр</w:t>
      </w:r>
      <w:r w:rsidR="008030EA">
        <w:rPr>
          <w:rFonts w:eastAsiaTheme="minorHAnsi"/>
          <w:b/>
          <w:sz w:val="28"/>
          <w:szCs w:val="28"/>
          <w:lang w:val="ky-KG"/>
        </w:rPr>
        <w:tab/>
      </w:r>
      <w:r w:rsidR="008030EA">
        <w:rPr>
          <w:rFonts w:eastAsiaTheme="minorHAnsi"/>
          <w:b/>
          <w:sz w:val="28"/>
          <w:szCs w:val="28"/>
          <w:lang w:val="ky-KG"/>
        </w:rPr>
        <w:tab/>
      </w:r>
      <w:r w:rsidR="008030EA">
        <w:rPr>
          <w:rFonts w:eastAsiaTheme="minorHAnsi"/>
          <w:b/>
          <w:sz w:val="28"/>
          <w:szCs w:val="28"/>
          <w:lang w:val="ky-KG"/>
        </w:rPr>
        <w:tab/>
      </w:r>
      <w:r w:rsidR="008030EA">
        <w:rPr>
          <w:rFonts w:eastAsiaTheme="minorHAnsi"/>
          <w:b/>
          <w:sz w:val="28"/>
          <w:szCs w:val="28"/>
          <w:lang w:val="ky-KG"/>
        </w:rPr>
        <w:tab/>
      </w:r>
      <w:r>
        <w:rPr>
          <w:rFonts w:eastAsiaTheme="minorHAnsi"/>
          <w:b/>
          <w:sz w:val="28"/>
          <w:szCs w:val="28"/>
          <w:lang w:val="ky-KG"/>
        </w:rPr>
        <w:t xml:space="preserve">                  </w:t>
      </w:r>
      <w:r w:rsidR="008030EA">
        <w:rPr>
          <w:rFonts w:eastAsiaTheme="minorHAnsi"/>
          <w:b/>
          <w:sz w:val="28"/>
          <w:szCs w:val="28"/>
          <w:lang w:val="ky-KG"/>
        </w:rPr>
        <w:tab/>
      </w:r>
      <w:r w:rsidR="008030EA">
        <w:rPr>
          <w:rFonts w:eastAsiaTheme="minorHAnsi"/>
          <w:b/>
          <w:sz w:val="28"/>
          <w:szCs w:val="28"/>
          <w:lang w:val="ky-KG"/>
        </w:rPr>
        <w:tab/>
        <w:t>С.Т.Абдикаримов</w:t>
      </w:r>
    </w:p>
    <w:sectPr w:rsidR="008030EA" w:rsidSect="00DC5664">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6854" w:rsidRDefault="00036854" w:rsidP="00A423BC">
      <w:r>
        <w:separator/>
      </w:r>
    </w:p>
  </w:endnote>
  <w:endnote w:type="continuationSeparator" w:id="0">
    <w:p w:rsidR="00036854" w:rsidRDefault="00036854" w:rsidP="00A42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DengXian">
    <w:altName w:val="等线"/>
    <w:panose1 w:val="00000000000000000000"/>
    <w:charset w:val="86"/>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3FE3" w:rsidRDefault="00283FE3" w:rsidP="00283FE3">
    <w:pPr>
      <w:tabs>
        <w:tab w:val="center" w:pos="4677"/>
        <w:tab w:val="right" w:pos="9355"/>
      </w:tabs>
      <w:rPr>
        <w:rFonts w:eastAsia="Calibri"/>
        <w:sz w:val="22"/>
        <w:szCs w:val="22"/>
        <w:lang w:eastAsia="en-US"/>
      </w:rPr>
    </w:pPr>
    <w:r>
      <w:rPr>
        <w:rFonts w:eastAsia="Calibri"/>
        <w:sz w:val="22"/>
        <w:szCs w:val="22"/>
        <w:lang w:val="ky-KG" w:eastAsia="en-US"/>
      </w:rPr>
      <w:t xml:space="preserve">Кыргыз Республикасынын </w:t>
    </w:r>
  </w:p>
  <w:p w:rsidR="00283FE3" w:rsidRDefault="00283FE3" w:rsidP="00283FE3">
    <w:pPr>
      <w:tabs>
        <w:tab w:val="center" w:pos="4677"/>
        <w:tab w:val="right" w:pos="9355"/>
      </w:tabs>
      <w:rPr>
        <w:rFonts w:eastAsia="Calibri"/>
        <w:sz w:val="22"/>
        <w:szCs w:val="22"/>
        <w:lang w:eastAsia="en-US"/>
      </w:rPr>
    </w:pPr>
    <w:r>
      <w:rPr>
        <w:rFonts w:eastAsia="Calibri"/>
        <w:sz w:val="22"/>
        <w:szCs w:val="22"/>
        <w:lang w:val="ky-KG" w:eastAsia="en-US"/>
      </w:rPr>
      <w:t>Саламаттык сактоо министри</w:t>
    </w:r>
    <w:r>
      <w:rPr>
        <w:rFonts w:eastAsia="Calibri"/>
        <w:sz w:val="22"/>
        <w:szCs w:val="22"/>
        <w:lang w:eastAsia="en-US"/>
      </w:rPr>
      <w:t xml:space="preserve"> </w:t>
    </w:r>
    <w:r>
      <w:rPr>
        <w:rFonts w:eastAsia="Calibri"/>
        <w:sz w:val="22"/>
        <w:szCs w:val="22"/>
        <w:lang w:eastAsia="en-US"/>
      </w:rPr>
      <w:tab/>
      <w:t>_________________________________</w:t>
    </w:r>
    <w:r>
      <w:rPr>
        <w:rFonts w:eastAsia="Calibri"/>
        <w:sz w:val="22"/>
        <w:szCs w:val="22"/>
        <w:lang w:val="ky-KG" w:eastAsia="en-US"/>
      </w:rPr>
      <w:t>_________</w:t>
    </w:r>
    <w:r>
      <w:rPr>
        <w:rFonts w:eastAsia="Calibri"/>
        <w:sz w:val="22"/>
        <w:szCs w:val="22"/>
        <w:lang w:eastAsia="en-US"/>
      </w:rPr>
      <w:t>_</w:t>
    </w:r>
    <w:proofErr w:type="spellStart"/>
    <w:r>
      <w:rPr>
        <w:rFonts w:eastAsia="Calibri"/>
        <w:sz w:val="22"/>
        <w:szCs w:val="22"/>
        <w:lang w:eastAsia="en-US"/>
      </w:rPr>
      <w:t>С.Т.Абдикаримов</w:t>
    </w:r>
    <w:proofErr w:type="spellEnd"/>
    <w:r>
      <w:rPr>
        <w:rFonts w:eastAsia="Calibri"/>
        <w:sz w:val="22"/>
        <w:szCs w:val="22"/>
        <w:lang w:eastAsia="en-US"/>
      </w:rPr>
      <w:tab/>
    </w:r>
  </w:p>
  <w:p w:rsidR="00283FE3" w:rsidRDefault="00283FE3" w:rsidP="00283FE3">
    <w:pPr>
      <w:tabs>
        <w:tab w:val="center" w:pos="4677"/>
        <w:tab w:val="right" w:pos="9355"/>
      </w:tabs>
      <w:jc w:val="right"/>
      <w:rPr>
        <w:rFonts w:eastAsia="Calibri"/>
        <w:sz w:val="22"/>
        <w:szCs w:val="22"/>
        <w:lang w:eastAsia="en-US"/>
      </w:rPr>
    </w:pPr>
    <w:r>
      <w:rPr>
        <w:rFonts w:eastAsia="Calibri"/>
        <w:sz w:val="22"/>
        <w:szCs w:val="22"/>
        <w:lang w:eastAsia="en-US"/>
      </w:rPr>
      <w:t xml:space="preserve">                                                                                                       2020</w:t>
    </w:r>
    <w:r>
      <w:rPr>
        <w:rFonts w:eastAsia="Calibri"/>
        <w:sz w:val="22"/>
        <w:szCs w:val="22"/>
        <w:lang w:val="ky-KG" w:eastAsia="en-US"/>
      </w:rPr>
      <w:t>-ж.</w:t>
    </w:r>
    <w:r>
      <w:rPr>
        <w:rFonts w:eastAsia="Calibri"/>
        <w:sz w:val="22"/>
        <w:szCs w:val="22"/>
        <w:lang w:eastAsia="en-US"/>
      </w:rPr>
      <w:t xml:space="preserve"> «___» _____________ </w:t>
    </w:r>
  </w:p>
  <w:p w:rsidR="00283FE3" w:rsidRDefault="00283FE3" w:rsidP="00283FE3">
    <w:pPr>
      <w:tabs>
        <w:tab w:val="center" w:pos="4677"/>
        <w:tab w:val="right" w:pos="9355"/>
      </w:tabs>
      <w:rPr>
        <w:rFonts w:eastAsia="Calibri"/>
        <w:sz w:val="22"/>
        <w:szCs w:val="22"/>
        <w:lang w:eastAsia="en-US"/>
      </w:rPr>
    </w:pPr>
  </w:p>
  <w:p w:rsidR="00283FE3" w:rsidRDefault="00283FE3" w:rsidP="00283FE3">
    <w:pPr>
      <w:tabs>
        <w:tab w:val="center" w:pos="4677"/>
        <w:tab w:val="right" w:pos="9355"/>
      </w:tabs>
      <w:rPr>
        <w:rFonts w:eastAsia="Calibri"/>
        <w:sz w:val="22"/>
        <w:szCs w:val="22"/>
        <w:lang w:eastAsia="en-US"/>
      </w:rPr>
    </w:pPr>
    <w:r>
      <w:rPr>
        <w:rFonts w:eastAsia="Calibri"/>
        <w:sz w:val="22"/>
        <w:szCs w:val="22"/>
        <w:lang w:val="ky-KG" w:eastAsia="en-US"/>
      </w:rPr>
      <w:t>Юридикалык бөлүмдүн башчысы</w:t>
    </w:r>
    <w:r>
      <w:rPr>
        <w:rFonts w:eastAsia="Calibri"/>
        <w:sz w:val="22"/>
        <w:szCs w:val="22"/>
        <w:lang w:eastAsia="en-US"/>
      </w:rPr>
      <w:t>_________________________</w:t>
    </w:r>
    <w:r>
      <w:rPr>
        <w:rFonts w:eastAsia="Calibri"/>
        <w:sz w:val="22"/>
        <w:szCs w:val="22"/>
        <w:lang w:val="ky-KG" w:eastAsia="en-US"/>
      </w:rPr>
      <w:t>___________</w:t>
    </w:r>
    <w:r>
      <w:rPr>
        <w:rFonts w:eastAsia="Calibri"/>
        <w:sz w:val="22"/>
        <w:szCs w:val="22"/>
        <w:lang w:eastAsia="en-US"/>
      </w:rPr>
      <w:t xml:space="preserve">____ А.Б. </w:t>
    </w:r>
    <w:proofErr w:type="spellStart"/>
    <w:r>
      <w:rPr>
        <w:rFonts w:eastAsia="Calibri"/>
        <w:sz w:val="22"/>
        <w:szCs w:val="22"/>
        <w:lang w:eastAsia="en-US"/>
      </w:rPr>
      <w:t>Жумакеев</w:t>
    </w:r>
    <w:proofErr w:type="spellEnd"/>
  </w:p>
  <w:p w:rsidR="00283FE3" w:rsidRDefault="00283FE3" w:rsidP="00283FE3">
    <w:pPr>
      <w:pStyle w:val="a7"/>
    </w:pPr>
    <w:r>
      <w:rPr>
        <w:rFonts w:eastAsia="Calibri"/>
        <w:sz w:val="22"/>
        <w:szCs w:val="22"/>
        <w:lang w:eastAsia="en-US"/>
      </w:rPr>
      <w:t xml:space="preserve">                                                                                                2020</w:t>
    </w:r>
    <w:r>
      <w:rPr>
        <w:rFonts w:eastAsia="Calibri"/>
        <w:sz w:val="22"/>
        <w:szCs w:val="22"/>
        <w:lang w:val="ky-KG" w:eastAsia="en-US"/>
      </w:rPr>
      <w:t>-ж.</w:t>
    </w:r>
    <w:r>
      <w:rPr>
        <w:rFonts w:eastAsia="Calibri"/>
        <w:sz w:val="22"/>
        <w:szCs w:val="22"/>
        <w:lang w:eastAsia="en-US"/>
      </w:rPr>
      <w:t xml:space="preserve"> «___» 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6854" w:rsidRDefault="00036854" w:rsidP="00A423BC">
      <w:r>
        <w:separator/>
      </w:r>
    </w:p>
  </w:footnote>
  <w:footnote w:type="continuationSeparator" w:id="0">
    <w:p w:rsidR="00036854" w:rsidRDefault="00036854" w:rsidP="00A423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491875"/>
    <w:multiLevelType w:val="hybridMultilevel"/>
    <w:tmpl w:val="EDE29CF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20AB0301"/>
    <w:multiLevelType w:val="hybridMultilevel"/>
    <w:tmpl w:val="EEC6CA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797229D"/>
    <w:multiLevelType w:val="hybridMultilevel"/>
    <w:tmpl w:val="EEC6CA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F7A265A"/>
    <w:multiLevelType w:val="hybridMultilevel"/>
    <w:tmpl w:val="E304C64C"/>
    <w:lvl w:ilvl="0" w:tplc="318C4956">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6BD94485"/>
    <w:multiLevelType w:val="hybridMultilevel"/>
    <w:tmpl w:val="C9E4E3AC"/>
    <w:lvl w:ilvl="0" w:tplc="5832E4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6D3"/>
    <w:rsid w:val="00007C2C"/>
    <w:rsid w:val="00012517"/>
    <w:rsid w:val="00033CAE"/>
    <w:rsid w:val="00036854"/>
    <w:rsid w:val="0009620C"/>
    <w:rsid w:val="000B58C4"/>
    <w:rsid w:val="000C5659"/>
    <w:rsid w:val="000D12A1"/>
    <w:rsid w:val="000D671C"/>
    <w:rsid w:val="000E6515"/>
    <w:rsid w:val="00105F5F"/>
    <w:rsid w:val="0011521F"/>
    <w:rsid w:val="00141CC3"/>
    <w:rsid w:val="00151278"/>
    <w:rsid w:val="00184EE9"/>
    <w:rsid w:val="00192317"/>
    <w:rsid w:val="001E0935"/>
    <w:rsid w:val="001F2257"/>
    <w:rsid w:val="00212E5C"/>
    <w:rsid w:val="002425B9"/>
    <w:rsid w:val="00276E51"/>
    <w:rsid w:val="00283FE3"/>
    <w:rsid w:val="00291448"/>
    <w:rsid w:val="002C2BEE"/>
    <w:rsid w:val="00322B1D"/>
    <w:rsid w:val="00327B21"/>
    <w:rsid w:val="003406AF"/>
    <w:rsid w:val="00341DA1"/>
    <w:rsid w:val="00366479"/>
    <w:rsid w:val="00367C01"/>
    <w:rsid w:val="003933E6"/>
    <w:rsid w:val="003C7086"/>
    <w:rsid w:val="00423EC6"/>
    <w:rsid w:val="004431C6"/>
    <w:rsid w:val="004975DE"/>
    <w:rsid w:val="004A7596"/>
    <w:rsid w:val="004C58BC"/>
    <w:rsid w:val="004D32AD"/>
    <w:rsid w:val="004D6201"/>
    <w:rsid w:val="004D785B"/>
    <w:rsid w:val="00512AFA"/>
    <w:rsid w:val="00526CD4"/>
    <w:rsid w:val="00534BBA"/>
    <w:rsid w:val="005716D3"/>
    <w:rsid w:val="00574261"/>
    <w:rsid w:val="005A3359"/>
    <w:rsid w:val="005D0428"/>
    <w:rsid w:val="005D3849"/>
    <w:rsid w:val="005D784D"/>
    <w:rsid w:val="005E319E"/>
    <w:rsid w:val="00651A34"/>
    <w:rsid w:val="006A793A"/>
    <w:rsid w:val="006B7311"/>
    <w:rsid w:val="006C5198"/>
    <w:rsid w:val="006D5B5A"/>
    <w:rsid w:val="006E587E"/>
    <w:rsid w:val="006F5C66"/>
    <w:rsid w:val="00721B44"/>
    <w:rsid w:val="00744FEA"/>
    <w:rsid w:val="007634DD"/>
    <w:rsid w:val="007825AE"/>
    <w:rsid w:val="0079132C"/>
    <w:rsid w:val="007B2E2F"/>
    <w:rsid w:val="007C645D"/>
    <w:rsid w:val="007F24D3"/>
    <w:rsid w:val="008030EA"/>
    <w:rsid w:val="008356C6"/>
    <w:rsid w:val="008475EA"/>
    <w:rsid w:val="008644F8"/>
    <w:rsid w:val="00880F0D"/>
    <w:rsid w:val="00886D89"/>
    <w:rsid w:val="00895258"/>
    <w:rsid w:val="0089647C"/>
    <w:rsid w:val="008B6125"/>
    <w:rsid w:val="008B71CF"/>
    <w:rsid w:val="008E0C4D"/>
    <w:rsid w:val="008E73B1"/>
    <w:rsid w:val="0090749F"/>
    <w:rsid w:val="00914FBB"/>
    <w:rsid w:val="009429BC"/>
    <w:rsid w:val="00950F5F"/>
    <w:rsid w:val="00971DA9"/>
    <w:rsid w:val="00972D47"/>
    <w:rsid w:val="00984B8C"/>
    <w:rsid w:val="009C5FD2"/>
    <w:rsid w:val="009E16B5"/>
    <w:rsid w:val="009F53EF"/>
    <w:rsid w:val="00A20D6C"/>
    <w:rsid w:val="00A423BC"/>
    <w:rsid w:val="00A52597"/>
    <w:rsid w:val="00A61C5B"/>
    <w:rsid w:val="00AA4542"/>
    <w:rsid w:val="00AD2BE8"/>
    <w:rsid w:val="00AD2EFD"/>
    <w:rsid w:val="00AF1B0E"/>
    <w:rsid w:val="00B42380"/>
    <w:rsid w:val="00B44BEE"/>
    <w:rsid w:val="00B61C8A"/>
    <w:rsid w:val="00B918E4"/>
    <w:rsid w:val="00C0165D"/>
    <w:rsid w:val="00C30FF9"/>
    <w:rsid w:val="00C345B7"/>
    <w:rsid w:val="00C379FE"/>
    <w:rsid w:val="00C65E43"/>
    <w:rsid w:val="00C71C0C"/>
    <w:rsid w:val="00C72EFE"/>
    <w:rsid w:val="00C84E69"/>
    <w:rsid w:val="00C90D56"/>
    <w:rsid w:val="00CB02F1"/>
    <w:rsid w:val="00CD0BFB"/>
    <w:rsid w:val="00D0147B"/>
    <w:rsid w:val="00D12F54"/>
    <w:rsid w:val="00D56A3C"/>
    <w:rsid w:val="00D65C42"/>
    <w:rsid w:val="00D718B8"/>
    <w:rsid w:val="00DC474D"/>
    <w:rsid w:val="00DC5664"/>
    <w:rsid w:val="00DD1A94"/>
    <w:rsid w:val="00DE0D2D"/>
    <w:rsid w:val="00DE53B2"/>
    <w:rsid w:val="00E30C9B"/>
    <w:rsid w:val="00EC54B9"/>
    <w:rsid w:val="00EE13E8"/>
    <w:rsid w:val="00F21599"/>
    <w:rsid w:val="00F325D7"/>
    <w:rsid w:val="00F4017A"/>
    <w:rsid w:val="00F63E89"/>
    <w:rsid w:val="00F66C9A"/>
    <w:rsid w:val="00FA460C"/>
    <w:rsid w:val="00FB23B1"/>
    <w:rsid w:val="00FB249C"/>
    <w:rsid w:val="00FB39B1"/>
    <w:rsid w:val="00FF0B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line="360" w:lineRule="auto"/>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0BE3"/>
    <w:pPr>
      <w:spacing w:line="240" w:lineRule="auto"/>
      <w:ind w:firstLine="0"/>
      <w:jc w:val="left"/>
    </w:pPr>
    <w:rPr>
      <w:rFonts w:eastAsia="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716D3"/>
    <w:pPr>
      <w:widowControl w:val="0"/>
      <w:tabs>
        <w:tab w:val="center" w:pos="4153"/>
        <w:tab w:val="right" w:pos="8306"/>
      </w:tabs>
    </w:pPr>
    <w:rPr>
      <w:rFonts w:ascii="Arial" w:hAnsi="Arial"/>
      <w:sz w:val="26"/>
      <w:szCs w:val="20"/>
    </w:rPr>
  </w:style>
  <w:style w:type="character" w:customStyle="1" w:styleId="a4">
    <w:name w:val="Верхний колонтитул Знак"/>
    <w:basedOn w:val="a0"/>
    <w:link w:val="a3"/>
    <w:rsid w:val="005716D3"/>
    <w:rPr>
      <w:rFonts w:ascii="Arial" w:eastAsia="Times New Roman" w:hAnsi="Arial"/>
      <w:sz w:val="26"/>
      <w:szCs w:val="20"/>
      <w:lang w:eastAsia="ru-RU"/>
    </w:rPr>
  </w:style>
  <w:style w:type="paragraph" w:styleId="a5">
    <w:name w:val="Balloon Text"/>
    <w:basedOn w:val="a"/>
    <w:link w:val="a6"/>
    <w:uiPriority w:val="99"/>
    <w:semiHidden/>
    <w:unhideWhenUsed/>
    <w:rsid w:val="005716D3"/>
    <w:rPr>
      <w:rFonts w:ascii="Tahoma" w:hAnsi="Tahoma" w:cs="Tahoma"/>
      <w:sz w:val="16"/>
      <w:szCs w:val="16"/>
    </w:rPr>
  </w:style>
  <w:style w:type="character" w:customStyle="1" w:styleId="a6">
    <w:name w:val="Текст выноски Знак"/>
    <w:basedOn w:val="a0"/>
    <w:link w:val="a5"/>
    <w:uiPriority w:val="99"/>
    <w:semiHidden/>
    <w:rsid w:val="005716D3"/>
    <w:rPr>
      <w:rFonts w:ascii="Tahoma" w:eastAsia="Times New Roman" w:hAnsi="Tahoma" w:cs="Tahoma"/>
      <w:sz w:val="16"/>
      <w:szCs w:val="16"/>
      <w:lang w:eastAsia="ru-RU"/>
    </w:rPr>
  </w:style>
  <w:style w:type="paragraph" w:styleId="a7">
    <w:name w:val="footer"/>
    <w:basedOn w:val="a"/>
    <w:link w:val="a8"/>
    <w:uiPriority w:val="99"/>
    <w:unhideWhenUsed/>
    <w:rsid w:val="00A423BC"/>
    <w:pPr>
      <w:tabs>
        <w:tab w:val="center" w:pos="4677"/>
        <w:tab w:val="right" w:pos="9355"/>
      </w:tabs>
    </w:pPr>
  </w:style>
  <w:style w:type="character" w:customStyle="1" w:styleId="a8">
    <w:name w:val="Нижний колонтитул Знак"/>
    <w:basedOn w:val="a0"/>
    <w:link w:val="a7"/>
    <w:uiPriority w:val="99"/>
    <w:rsid w:val="00A423BC"/>
    <w:rPr>
      <w:rFonts w:eastAsia="Times New Roman"/>
      <w:sz w:val="24"/>
      <w:szCs w:val="24"/>
      <w:lang w:eastAsia="ru-RU"/>
    </w:rPr>
  </w:style>
  <w:style w:type="paragraph" w:styleId="a9">
    <w:name w:val="Normal (Web)"/>
    <w:basedOn w:val="a"/>
    <w:uiPriority w:val="99"/>
    <w:semiHidden/>
    <w:unhideWhenUsed/>
    <w:rsid w:val="00A423BC"/>
    <w:pPr>
      <w:spacing w:before="100" w:beforeAutospacing="1" w:after="100" w:afterAutospacing="1"/>
    </w:pPr>
  </w:style>
  <w:style w:type="paragraph" w:styleId="aa">
    <w:name w:val="List Paragraph"/>
    <w:basedOn w:val="a"/>
    <w:uiPriority w:val="34"/>
    <w:qFormat/>
    <w:rsid w:val="00D0147B"/>
    <w:pPr>
      <w:ind w:left="720"/>
      <w:contextualSpacing/>
    </w:pPr>
  </w:style>
  <w:style w:type="paragraph" w:styleId="ab">
    <w:name w:val="No Spacing"/>
    <w:uiPriority w:val="1"/>
    <w:qFormat/>
    <w:rsid w:val="00C71C0C"/>
    <w:pPr>
      <w:spacing w:line="240" w:lineRule="auto"/>
      <w:ind w:firstLine="0"/>
      <w:jc w:val="left"/>
    </w:pPr>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line="360" w:lineRule="auto"/>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0BE3"/>
    <w:pPr>
      <w:spacing w:line="240" w:lineRule="auto"/>
      <w:ind w:firstLine="0"/>
      <w:jc w:val="left"/>
    </w:pPr>
    <w:rPr>
      <w:rFonts w:eastAsia="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716D3"/>
    <w:pPr>
      <w:widowControl w:val="0"/>
      <w:tabs>
        <w:tab w:val="center" w:pos="4153"/>
        <w:tab w:val="right" w:pos="8306"/>
      </w:tabs>
    </w:pPr>
    <w:rPr>
      <w:rFonts w:ascii="Arial" w:hAnsi="Arial"/>
      <w:sz w:val="26"/>
      <w:szCs w:val="20"/>
    </w:rPr>
  </w:style>
  <w:style w:type="character" w:customStyle="1" w:styleId="a4">
    <w:name w:val="Верхний колонтитул Знак"/>
    <w:basedOn w:val="a0"/>
    <w:link w:val="a3"/>
    <w:rsid w:val="005716D3"/>
    <w:rPr>
      <w:rFonts w:ascii="Arial" w:eastAsia="Times New Roman" w:hAnsi="Arial"/>
      <w:sz w:val="26"/>
      <w:szCs w:val="20"/>
      <w:lang w:eastAsia="ru-RU"/>
    </w:rPr>
  </w:style>
  <w:style w:type="paragraph" w:styleId="a5">
    <w:name w:val="Balloon Text"/>
    <w:basedOn w:val="a"/>
    <w:link w:val="a6"/>
    <w:uiPriority w:val="99"/>
    <w:semiHidden/>
    <w:unhideWhenUsed/>
    <w:rsid w:val="005716D3"/>
    <w:rPr>
      <w:rFonts w:ascii="Tahoma" w:hAnsi="Tahoma" w:cs="Tahoma"/>
      <w:sz w:val="16"/>
      <w:szCs w:val="16"/>
    </w:rPr>
  </w:style>
  <w:style w:type="character" w:customStyle="1" w:styleId="a6">
    <w:name w:val="Текст выноски Знак"/>
    <w:basedOn w:val="a0"/>
    <w:link w:val="a5"/>
    <w:uiPriority w:val="99"/>
    <w:semiHidden/>
    <w:rsid w:val="005716D3"/>
    <w:rPr>
      <w:rFonts w:ascii="Tahoma" w:eastAsia="Times New Roman" w:hAnsi="Tahoma" w:cs="Tahoma"/>
      <w:sz w:val="16"/>
      <w:szCs w:val="16"/>
      <w:lang w:eastAsia="ru-RU"/>
    </w:rPr>
  </w:style>
  <w:style w:type="paragraph" w:styleId="a7">
    <w:name w:val="footer"/>
    <w:basedOn w:val="a"/>
    <w:link w:val="a8"/>
    <w:uiPriority w:val="99"/>
    <w:unhideWhenUsed/>
    <w:rsid w:val="00A423BC"/>
    <w:pPr>
      <w:tabs>
        <w:tab w:val="center" w:pos="4677"/>
        <w:tab w:val="right" w:pos="9355"/>
      </w:tabs>
    </w:pPr>
  </w:style>
  <w:style w:type="character" w:customStyle="1" w:styleId="a8">
    <w:name w:val="Нижний колонтитул Знак"/>
    <w:basedOn w:val="a0"/>
    <w:link w:val="a7"/>
    <w:uiPriority w:val="99"/>
    <w:rsid w:val="00A423BC"/>
    <w:rPr>
      <w:rFonts w:eastAsia="Times New Roman"/>
      <w:sz w:val="24"/>
      <w:szCs w:val="24"/>
      <w:lang w:eastAsia="ru-RU"/>
    </w:rPr>
  </w:style>
  <w:style w:type="paragraph" w:styleId="a9">
    <w:name w:val="Normal (Web)"/>
    <w:basedOn w:val="a"/>
    <w:uiPriority w:val="99"/>
    <w:semiHidden/>
    <w:unhideWhenUsed/>
    <w:rsid w:val="00A423BC"/>
    <w:pPr>
      <w:spacing w:before="100" w:beforeAutospacing="1" w:after="100" w:afterAutospacing="1"/>
    </w:pPr>
  </w:style>
  <w:style w:type="paragraph" w:styleId="aa">
    <w:name w:val="List Paragraph"/>
    <w:basedOn w:val="a"/>
    <w:uiPriority w:val="34"/>
    <w:qFormat/>
    <w:rsid w:val="00D0147B"/>
    <w:pPr>
      <w:ind w:left="720"/>
      <w:contextualSpacing/>
    </w:pPr>
  </w:style>
  <w:style w:type="paragraph" w:styleId="ab">
    <w:name w:val="No Spacing"/>
    <w:uiPriority w:val="1"/>
    <w:qFormat/>
    <w:rsid w:val="00C71C0C"/>
    <w:pPr>
      <w:spacing w:line="240" w:lineRule="auto"/>
      <w:ind w:firstLine="0"/>
      <w:jc w:val="left"/>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070387">
      <w:bodyDiv w:val="1"/>
      <w:marLeft w:val="0"/>
      <w:marRight w:val="0"/>
      <w:marTop w:val="0"/>
      <w:marBottom w:val="0"/>
      <w:divBdr>
        <w:top w:val="none" w:sz="0" w:space="0" w:color="auto"/>
        <w:left w:val="none" w:sz="0" w:space="0" w:color="auto"/>
        <w:bottom w:val="none" w:sz="0" w:space="0" w:color="auto"/>
        <w:right w:val="none" w:sz="0" w:space="0" w:color="auto"/>
      </w:divBdr>
    </w:div>
    <w:div w:id="291985132">
      <w:bodyDiv w:val="1"/>
      <w:marLeft w:val="0"/>
      <w:marRight w:val="0"/>
      <w:marTop w:val="0"/>
      <w:marBottom w:val="0"/>
      <w:divBdr>
        <w:top w:val="none" w:sz="0" w:space="0" w:color="auto"/>
        <w:left w:val="none" w:sz="0" w:space="0" w:color="auto"/>
        <w:bottom w:val="none" w:sz="0" w:space="0" w:color="auto"/>
        <w:right w:val="none" w:sz="0" w:space="0" w:color="auto"/>
      </w:divBdr>
    </w:div>
    <w:div w:id="785347250">
      <w:bodyDiv w:val="1"/>
      <w:marLeft w:val="0"/>
      <w:marRight w:val="0"/>
      <w:marTop w:val="0"/>
      <w:marBottom w:val="0"/>
      <w:divBdr>
        <w:top w:val="none" w:sz="0" w:space="0" w:color="auto"/>
        <w:left w:val="none" w:sz="0" w:space="0" w:color="auto"/>
        <w:bottom w:val="none" w:sz="0" w:space="0" w:color="auto"/>
        <w:right w:val="none" w:sz="0" w:space="0" w:color="auto"/>
      </w:divBdr>
    </w:div>
    <w:div w:id="797645153">
      <w:bodyDiv w:val="1"/>
      <w:marLeft w:val="0"/>
      <w:marRight w:val="0"/>
      <w:marTop w:val="0"/>
      <w:marBottom w:val="0"/>
      <w:divBdr>
        <w:top w:val="none" w:sz="0" w:space="0" w:color="auto"/>
        <w:left w:val="none" w:sz="0" w:space="0" w:color="auto"/>
        <w:bottom w:val="none" w:sz="0" w:space="0" w:color="auto"/>
        <w:right w:val="none" w:sz="0" w:space="0" w:color="auto"/>
      </w:divBdr>
    </w:div>
    <w:div w:id="1259219068">
      <w:bodyDiv w:val="1"/>
      <w:marLeft w:val="0"/>
      <w:marRight w:val="0"/>
      <w:marTop w:val="0"/>
      <w:marBottom w:val="0"/>
      <w:divBdr>
        <w:top w:val="none" w:sz="0" w:space="0" w:color="auto"/>
        <w:left w:val="none" w:sz="0" w:space="0" w:color="auto"/>
        <w:bottom w:val="none" w:sz="0" w:space="0" w:color="auto"/>
        <w:right w:val="none" w:sz="0" w:space="0" w:color="auto"/>
      </w:divBdr>
    </w:div>
    <w:div w:id="1776704758">
      <w:bodyDiv w:val="1"/>
      <w:marLeft w:val="0"/>
      <w:marRight w:val="0"/>
      <w:marTop w:val="0"/>
      <w:marBottom w:val="0"/>
      <w:divBdr>
        <w:top w:val="none" w:sz="0" w:space="0" w:color="auto"/>
        <w:left w:val="none" w:sz="0" w:space="0" w:color="auto"/>
        <w:bottom w:val="none" w:sz="0" w:space="0" w:color="auto"/>
        <w:right w:val="none" w:sz="0" w:space="0" w:color="auto"/>
      </w:divBdr>
    </w:div>
    <w:div w:id="2113934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84080B-10A8-430A-899A-80F4FFB49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923</Words>
  <Characters>5264</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Nurida Zhusupbekova</cp:lastModifiedBy>
  <cp:revision>6</cp:revision>
  <cp:lastPrinted>2020-09-15T10:59:00Z</cp:lastPrinted>
  <dcterms:created xsi:type="dcterms:W3CDTF">2020-09-15T10:43:00Z</dcterms:created>
  <dcterms:modified xsi:type="dcterms:W3CDTF">2020-09-15T10:59:00Z</dcterms:modified>
</cp:coreProperties>
</file>